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Каталоги образовательных ресурсов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1. 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http://www.school.edu.ru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Российский общеобразовательный портал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2. 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http://school-collection.edu.ru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-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Единая коллекция цифровых образовательных ресурсов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3. 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http://fcior.edu.ru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-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Федеральный центр информационно-образовательных ресурсов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4. 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http://www.edu.ru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-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Федеральный портал "Российское образование"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5. 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http://window.edu.ru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Единое окно доступа к образовательным ресурсам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6. 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http://www.edu-all.ru/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-портал Всеобуч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7. 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http://periodika.websib.ru/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-каталог статей Российской образовательной прессы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8. 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http://www.ed.vseved.ru/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 -ВСЕВЕД: всё об образовании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9. 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http://www.examen.ru</w:t>
        </w:r>
      </w:hyperlink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- Экзамен.ру: всё о высшем образовании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Виртуальные музеи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1. 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http://www.museum.ru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портал «Музеи России»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 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http://www.darwin.museum.ru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Государственный Дарвиновский музей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. </w:t>
      </w: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http://www.artmuseum.r52.ru/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Нижегородский государственный художественный музей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4. </w:t>
      </w:r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https://cameralabs.org/onlajn-muzei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 -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f2f2f2" w:val="clear"/>
          <w:vertAlign w:val="baseline"/>
          <w:rtl w:val="0"/>
        </w:rPr>
        <w:t xml:space="preserve">Виртуальные музеи и галереи мира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5. </w:t>
      </w:r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http://class-fizika.narod.ru/museumrus.htm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f2f2f2" w:val="clear"/>
          <w:vertAlign w:val="baseline"/>
          <w:rtl w:val="0"/>
        </w:rPr>
        <w:t xml:space="preserve">музеи науки и техники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f2f2f2" w:val="clear"/>
          <w:vertAlign w:val="baseline"/>
          <w:rtl w:val="0"/>
        </w:rPr>
        <w:t xml:space="preserve">6. </w:t>
      </w:r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20"/>
            <w:szCs w:val="20"/>
            <w:u w:val="single"/>
            <w:shd w:fill="f2f2f2" w:val="clear"/>
            <w:vertAlign w:val="baseline"/>
            <w:rtl w:val="0"/>
          </w:rPr>
          <w:t xml:space="preserve">http://www.hermitagemuseum.org/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f2f2f2" w:val="clear"/>
          <w:vertAlign w:val="baseline"/>
          <w:rtl w:val="0"/>
        </w:rPr>
        <w:t xml:space="preserve"> -государственный Эрмитаж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f2f2f2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0"/>
          <w:szCs w:val="20"/>
          <w:u w:val="none"/>
          <w:shd w:fill="f2f2f2" w:val="clear"/>
          <w:vertAlign w:val="baseline"/>
          <w:rtl w:val="0"/>
        </w:rPr>
        <w:t xml:space="preserve">Энциклопедии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8"/>
          <w:szCs w:val="18"/>
          <w:u w:val="none"/>
          <w:shd w:fill="f2f2f2" w:val="clear"/>
          <w:vertAlign w:val="baseline"/>
          <w:rtl w:val="0"/>
        </w:rPr>
        <w:t xml:space="preserve">1. </w:t>
      </w:r>
      <w:hyperlink r:id="rId2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http://www.krugosvet.ru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– «Энциклопедия Кольера»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2. </w:t>
      </w:r>
      <w:hyperlink r:id="rId2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http://megabook.ru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– Мегаэнциклопедия «Кирилл и Мефодий»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3. </w:t>
      </w:r>
      <w:hyperlink r:id="rId2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http://www.bibliotekar.ru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- Словари, энциклопедии, справочники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4. </w:t>
      </w:r>
      <w:hyperlink r:id="rId2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http://mirslovarei.com/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-мир словарей и энциклопедий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5. </w:t>
      </w:r>
      <w:hyperlink r:id="rId2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http://www.krugosvet.ru/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-энциклопедия Кругосвет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6. </w:t>
      </w:r>
      <w:hyperlink r:id="rId2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http://www.wikiznanie.ru/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-электроная энциклопедия Викизнание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7. </w:t>
      </w:r>
      <w:hyperlink r:id="rId2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http://www.rubricon.com/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Рубрикон: энциклопедии,словари, справочники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8. </w:t>
      </w:r>
      <w:hyperlink r:id="rId2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http://dic.academic.ru/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-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словари и энциклопедии на Академике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9. </w:t>
      </w:r>
      <w:hyperlink r:id="rId3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http://www.elementy.ru/trefil/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- энциклопедия "Природа науки. 200 законов мироздания"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10.</w:t>
      </w:r>
      <w:hyperlink r:id="rId3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http://www.gramota.ru/slovari/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-справочно-информационный портал Грамота. 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f2f2f2" w:val="clear"/>
          <w:vertAlign w:val="baseline"/>
          <w:rtl w:val="0"/>
        </w:rPr>
        <w:t xml:space="preserve">Учение с увлечением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1. </w:t>
      </w:r>
      <w:hyperlink r:id="rId3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http://www.rsl.ru/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-Российская государственная библиотека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. </w:t>
      </w:r>
      <w:hyperlink r:id="rId3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http://www.alleng.ru/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 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всем, кто учится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f2f2f2" w:val="clear"/>
          <w:vertAlign w:val="baseline"/>
          <w:rtl w:val="0"/>
        </w:rPr>
        <w:t xml:space="preserve">3. </w:t>
      </w:r>
      <w:hyperlink r:id="rId3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9"/>
            <w:szCs w:val="19"/>
            <w:u w:val="single"/>
            <w:shd w:fill="f2f2f2" w:val="clear"/>
            <w:vertAlign w:val="baseline"/>
            <w:rtl w:val="0"/>
          </w:rPr>
          <w:t xml:space="preserve">http://www.bymath.net/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f2f2f2" w:val="clear"/>
          <w:vertAlign w:val="baseline"/>
          <w:rtl w:val="0"/>
        </w:rPr>
        <w:t xml:space="preserve"> - математическая интернет-школа. Все раздел программы средней школы по элементарной математике.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Арифметика, алгебра, геометрия, тригонометрия, функции  и графики, основы анализа.Теория и решение задач.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f2f2f2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Сайт о математике, математиках и для математиков.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f2f2f2" w:val="clear"/>
          <w:vertAlign w:val="baseline"/>
          <w:rtl w:val="0"/>
        </w:rPr>
        <w:br w:type="textWrapping"/>
        <w:t xml:space="preserve">4. </w:t>
      </w:r>
      <w:hyperlink r:id="rId3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9"/>
            <w:szCs w:val="19"/>
            <w:u w:val="single"/>
            <w:shd w:fill="f2f2f2" w:val="clear"/>
            <w:vertAlign w:val="baseline"/>
            <w:rtl w:val="0"/>
          </w:rPr>
          <w:t xml:space="preserve">http://www.rusedu.ru/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f2f2f2" w:val="clear"/>
          <w:vertAlign w:val="baseline"/>
          <w:rtl w:val="0"/>
        </w:rPr>
        <w:t xml:space="preserve"> -  архив учебных программ и презентаций</w:t>
      </w:r>
      <w:hyperlink r:id="rId3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9"/>
            <w:szCs w:val="19"/>
            <w:u w:val="single"/>
            <w:shd w:fill="f2f2f2" w:val="clear"/>
            <w:vertAlign w:val="baseline"/>
            <w:rtl w:val="0"/>
          </w:rPr>
          <w:br w:type="textWrapping"/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5. </w:t>
      </w:r>
      <w:hyperlink r:id="rId3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http://allforchildren.ru/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- всё для детей. Занимательные задачи, обучающие материалы, тесты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f2f2f2" w:val="clear"/>
          <w:vertAlign w:val="baseline"/>
          <w:rtl w:val="0"/>
        </w:rPr>
        <w:br w:type="textWrapping"/>
        <w:t xml:space="preserve">6. </w:t>
      </w:r>
      <w:hyperlink r:id="rId3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9"/>
            <w:szCs w:val="19"/>
            <w:u w:val="single"/>
            <w:shd w:fill="f2f2f2" w:val="clear"/>
            <w:vertAlign w:val="baseline"/>
            <w:rtl w:val="0"/>
          </w:rPr>
          <w:t xml:space="preserve">http://www.develop-kinder.com/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f2f2f2" w:val="clear"/>
          <w:vertAlign w:val="baseline"/>
          <w:rtl w:val="0"/>
        </w:rPr>
        <w:t xml:space="preserve"> - 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атематика для развития детей</w:t>
      </w:r>
      <w:hyperlink r:id="rId3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857a6"/>
            <w:sz w:val="19"/>
            <w:szCs w:val="19"/>
            <w:u w:val="single"/>
            <w:shd w:fill="f2f2f2" w:val="clear"/>
            <w:vertAlign w:val="baseline"/>
            <w:rtl w:val="0"/>
          </w:rPr>
          <w:br w:type="textWrapping"/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f2f2f2" w:val="clear"/>
          <w:vertAlign w:val="baseline"/>
          <w:rtl w:val="0"/>
        </w:rPr>
        <w:t xml:space="preserve">7. </w:t>
      </w:r>
      <w:hyperlink r:id="rId4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9"/>
            <w:szCs w:val="19"/>
            <w:u w:val="single"/>
            <w:shd w:fill="f2f2f2" w:val="clear"/>
            <w:vertAlign w:val="baseline"/>
            <w:rtl w:val="0"/>
          </w:rPr>
          <w:t xml:space="preserve">http://www.potehechas.ru/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f2f2f2" w:val="clear"/>
          <w:vertAlign w:val="baseline"/>
          <w:rtl w:val="0"/>
        </w:rPr>
        <w:t xml:space="preserve"> - 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рограмма интеллектуального досуга. Логические задачи, головоломки, пазлы, кроссворды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</w:t>
      </w:r>
      <w:hyperlink r:id="rId4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http://www.edu.ru/index.php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2f2f2" w:val="clear"/>
          <w:vertAlign w:val="baseline"/>
          <w:rtl w:val="0"/>
        </w:rPr>
        <w:t xml:space="preserve"> Российское образование, Федеральный образовательный портал (учреждение, стандарты, вузы, подготовка к ЕГЭ)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9. </w:t>
      </w:r>
      <w:hyperlink r:id="rId4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8"/>
            <w:szCs w:val="18"/>
            <w:u w:val="single"/>
            <w:shd w:fill="f2f2f2" w:val="clear"/>
            <w:vertAlign w:val="baseline"/>
            <w:rtl w:val="0"/>
          </w:rPr>
          <w:t xml:space="preserve">http://www.nic-snail.ru/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64"/>
          <w:sz w:val="18"/>
          <w:szCs w:val="18"/>
          <w:u w:val="none"/>
          <w:shd w:fill="f2f2f2" w:val="clear"/>
          <w:vertAlign w:val="baseline"/>
          <w:rtl w:val="0"/>
        </w:rPr>
        <w:t xml:space="preserve"> - центр творческих инициатив  (конкурсы, олимпиады, турниры)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57a6"/>
          <w:sz w:val="19"/>
          <w:szCs w:val="19"/>
          <w:u w:val="none"/>
          <w:shd w:fill="f2f2f2" w:val="clear"/>
          <w:vertAlign w:val="baseline"/>
          <w:rtl w:val="0"/>
        </w:rPr>
        <w:t xml:space="preserve">10. </w:t>
      </w:r>
      <w:hyperlink r:id="rId4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9"/>
            <w:szCs w:val="19"/>
            <w:u w:val="single"/>
            <w:shd w:fill="f2f2f2" w:val="clear"/>
            <w:vertAlign w:val="baseline"/>
            <w:rtl w:val="0"/>
          </w:rPr>
          <w:t xml:space="preserve">http://olymp.ifmo.ru/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57a6"/>
          <w:sz w:val="19"/>
          <w:szCs w:val="19"/>
          <w:u w:val="none"/>
          <w:shd w:fill="f2f2f2" w:val="clear"/>
          <w:vertAlign w:val="baseline"/>
          <w:rtl w:val="0"/>
        </w:rPr>
        <w:t xml:space="preserve"> - Интернет-олимпиады для школьников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57a6"/>
          <w:sz w:val="19"/>
          <w:szCs w:val="19"/>
          <w:u w:val="none"/>
          <w:shd w:fill="f2f2f2" w:val="clear"/>
          <w:vertAlign w:val="baseline"/>
          <w:rtl w:val="0"/>
        </w:rPr>
        <w:t xml:space="preserve">11. </w:t>
      </w:r>
      <w:hyperlink r:id="rId4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9"/>
            <w:szCs w:val="19"/>
            <w:u w:val="single"/>
            <w:shd w:fill="f2f2f2" w:val="clear"/>
            <w:vertAlign w:val="baseline"/>
            <w:rtl w:val="0"/>
          </w:rPr>
          <w:t xml:space="preserve">http://yaca.yandex.ru/yca/cat/Science/Secondary_Education/Contests/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57a6"/>
          <w:sz w:val="19"/>
          <w:szCs w:val="19"/>
          <w:u w:val="none"/>
          <w:shd w:fill="f2f2f2" w:val="clear"/>
          <w:vertAlign w:val="baseline"/>
          <w:rtl w:val="0"/>
        </w:rPr>
        <w:t xml:space="preserve"> - каталог школьных олимпиад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2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57a6"/>
          <w:sz w:val="19"/>
          <w:szCs w:val="19"/>
          <w:u w:val="none"/>
          <w:shd w:fill="f2f2f2" w:val="clear"/>
          <w:vertAlign w:val="baseline"/>
          <w:rtl w:val="0"/>
        </w:rPr>
        <w:t xml:space="preserve">12. </w:t>
      </w:r>
      <w:hyperlink r:id="rId4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19"/>
            <w:szCs w:val="19"/>
            <w:u w:val="single"/>
            <w:shd w:fill="f2f2f2" w:val="clear"/>
            <w:vertAlign w:val="baseline"/>
            <w:rtl w:val="0"/>
          </w:rPr>
          <w:t xml:space="preserve">http://schools-world.ru/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57a6"/>
          <w:sz w:val="19"/>
          <w:szCs w:val="19"/>
          <w:u w:val="none"/>
          <w:shd w:fill="f2f2f2" w:val="clear"/>
          <w:vertAlign w:val="baseline"/>
          <w:rtl w:val="0"/>
        </w:rPr>
        <w:t xml:space="preserve"> -каталог образовательных ресурсов Школьный мир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hd w:fill="auto" w:val="clea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potehechas.ru/" TargetMode="External"/><Relationship Id="rId20" Type="http://schemas.openxmlformats.org/officeDocument/2006/relationships/hyperlink" Target="http://class-fizika.narod.ru/museumrus.htm" TargetMode="External"/><Relationship Id="rId42" Type="http://schemas.openxmlformats.org/officeDocument/2006/relationships/hyperlink" Target="http://www.nic-snail.ru/" TargetMode="External"/><Relationship Id="rId41" Type="http://schemas.openxmlformats.org/officeDocument/2006/relationships/hyperlink" Target="http://www.edu.ru/index.php" TargetMode="External"/><Relationship Id="rId22" Type="http://schemas.openxmlformats.org/officeDocument/2006/relationships/hyperlink" Target="http://www.krugosvet.ru/" TargetMode="External"/><Relationship Id="rId44" Type="http://schemas.openxmlformats.org/officeDocument/2006/relationships/hyperlink" Target="http://yaca.yandex.ru/yca/cat/Science/Secondary_Education/Contests/" TargetMode="External"/><Relationship Id="rId21" Type="http://schemas.openxmlformats.org/officeDocument/2006/relationships/hyperlink" Target="http://www.hermitagemuseum.org/" TargetMode="External"/><Relationship Id="rId43" Type="http://schemas.openxmlformats.org/officeDocument/2006/relationships/hyperlink" Target="http://olymp.ifmo.ru/" TargetMode="External"/><Relationship Id="rId24" Type="http://schemas.openxmlformats.org/officeDocument/2006/relationships/hyperlink" Target="http://www.bibliotekar.ru/" TargetMode="External"/><Relationship Id="rId23" Type="http://schemas.openxmlformats.org/officeDocument/2006/relationships/hyperlink" Target="http://megabook.ru/" TargetMode="External"/><Relationship Id="rId45" Type="http://schemas.openxmlformats.org/officeDocument/2006/relationships/hyperlink" Target="http://schools-world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.ru/" TargetMode="External"/><Relationship Id="rId26" Type="http://schemas.openxmlformats.org/officeDocument/2006/relationships/hyperlink" Target="http://www.krugosvet.ru/" TargetMode="External"/><Relationship Id="rId25" Type="http://schemas.openxmlformats.org/officeDocument/2006/relationships/hyperlink" Target="http://mirslovarei.com/" TargetMode="External"/><Relationship Id="rId28" Type="http://schemas.openxmlformats.org/officeDocument/2006/relationships/hyperlink" Target="http://www.rubricon.com/" TargetMode="External"/><Relationship Id="rId27" Type="http://schemas.openxmlformats.org/officeDocument/2006/relationships/hyperlink" Target="http://www.wikiznanie.ru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chool.edu.ru/" TargetMode="External"/><Relationship Id="rId29" Type="http://schemas.openxmlformats.org/officeDocument/2006/relationships/hyperlink" Target="http://dic.academic.ru/" TargetMode="External"/><Relationship Id="rId7" Type="http://schemas.openxmlformats.org/officeDocument/2006/relationships/hyperlink" Target="http://school-collection.edu.ru/" TargetMode="External"/><Relationship Id="rId8" Type="http://schemas.openxmlformats.org/officeDocument/2006/relationships/hyperlink" Target="http://fcior.edu.ru/" TargetMode="External"/><Relationship Id="rId31" Type="http://schemas.openxmlformats.org/officeDocument/2006/relationships/hyperlink" Target="http://www.gramota.ru/slovari/" TargetMode="External"/><Relationship Id="rId30" Type="http://schemas.openxmlformats.org/officeDocument/2006/relationships/hyperlink" Target="http://www.elementy.ru/trefil/" TargetMode="External"/><Relationship Id="rId11" Type="http://schemas.openxmlformats.org/officeDocument/2006/relationships/hyperlink" Target="http://www.edu-all.ru/" TargetMode="External"/><Relationship Id="rId33" Type="http://schemas.openxmlformats.org/officeDocument/2006/relationships/hyperlink" Target="http://www.alleng.ru/" TargetMode="External"/><Relationship Id="rId10" Type="http://schemas.openxmlformats.org/officeDocument/2006/relationships/hyperlink" Target="http://window.edu.ru/" TargetMode="External"/><Relationship Id="rId32" Type="http://schemas.openxmlformats.org/officeDocument/2006/relationships/hyperlink" Target="http://www.rsl.ru/" TargetMode="External"/><Relationship Id="rId13" Type="http://schemas.openxmlformats.org/officeDocument/2006/relationships/hyperlink" Target="http://www.ed.vseved.ru/" TargetMode="External"/><Relationship Id="rId35" Type="http://schemas.openxmlformats.org/officeDocument/2006/relationships/hyperlink" Target="http://www.rusedu.ru/" TargetMode="External"/><Relationship Id="rId12" Type="http://schemas.openxmlformats.org/officeDocument/2006/relationships/hyperlink" Target="http://periodika.websib.ru/" TargetMode="External"/><Relationship Id="rId34" Type="http://schemas.openxmlformats.org/officeDocument/2006/relationships/hyperlink" Target="http://www.bymath.net/" TargetMode="External"/><Relationship Id="rId15" Type="http://schemas.openxmlformats.org/officeDocument/2006/relationships/hyperlink" Target="http://www.examen.ru/" TargetMode="External"/><Relationship Id="rId37" Type="http://schemas.openxmlformats.org/officeDocument/2006/relationships/hyperlink" Target="http://allforchildren.ru/" TargetMode="External"/><Relationship Id="rId14" Type="http://schemas.openxmlformats.org/officeDocument/2006/relationships/hyperlink" Target="http://www.examen.ru/" TargetMode="External"/><Relationship Id="rId36" Type="http://schemas.openxmlformats.org/officeDocument/2006/relationships/hyperlink" Target="http://allforchildren.ru/" TargetMode="External"/><Relationship Id="rId17" Type="http://schemas.openxmlformats.org/officeDocument/2006/relationships/hyperlink" Target="http://www.darwin.museum.ru/" TargetMode="External"/><Relationship Id="rId39" Type="http://schemas.openxmlformats.org/officeDocument/2006/relationships/hyperlink" Target="http://uztest.ru/" TargetMode="External"/><Relationship Id="rId16" Type="http://schemas.openxmlformats.org/officeDocument/2006/relationships/hyperlink" Target="http://www.museum.ru/" TargetMode="External"/><Relationship Id="rId38" Type="http://schemas.openxmlformats.org/officeDocument/2006/relationships/hyperlink" Target="http://www.develop-kinder.com/" TargetMode="External"/><Relationship Id="rId19" Type="http://schemas.openxmlformats.org/officeDocument/2006/relationships/hyperlink" Target="https://cameralabs.org/onlajn-muzei" TargetMode="External"/><Relationship Id="rId18" Type="http://schemas.openxmlformats.org/officeDocument/2006/relationships/hyperlink" Target="http://www.artmuseum.r52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